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noProof/>
          <w:color w:val="0000FF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19878</wp:posOffset>
            </wp:positionV>
            <wp:extent cx="2266315" cy="2862580"/>
            <wp:effectExtent l="0" t="0" r="635" b="0"/>
            <wp:wrapSquare wrapText="bothSides"/>
            <wp:docPr id="2" name="Kép 2" descr="soszo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zo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Sókuckó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 </w:t>
      </w:r>
    </w:p>
    <w:p w:rsid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Óvodánkban kiemelt jelentőségű feladatunknak tartjuk az egészséges életmódra nevelést, ezzel együtt a prevenciót, azaz a betegségek megelőzését.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>Napjainkban a légzőszervi megbetegedések (krónikus felső légúti hurutok, melléküreg gyulladások, allergiák) sajnos gyakran végig kísérik az óvodás kort, ezzel sok-sok kellemetlenséget okozva a kis betegnek és családjának.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 sószoba kialakítása ennek a problémának a megoldási lehetősége.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 xml:space="preserve"> száraz sóterápia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 fertőtlenítő hatással rendelkezik, amely a vírusok, gombák, és a baktériumok nagy részét elpusztítja.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sós levegő belélegzésével a légutak megtisztulnak, ezáltal a szervezetből eltűnnek a fertőző gócok, amelyek további szövődményeket okozhatnak. A sós levegő segítségével javíthatunk szervezetünk fizikai és biokémiai állapotán. Javul a perifériás keringésünk, növekszik a szervezetünk általános ellenálló képessége, az immunrendszerünk erősödik. A száraz levegős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sóterápia használata légúti problémák esetén ajánlott: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egyszerű és akut asztma,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hörghurut,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krupp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pollenallergia,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allergiás asztmák,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légzéselégtelenség,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tüdőtágulás,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mellkasi és tüdő műtétek utókezelése,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fül-orr-gége betegségek,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arc- és homloküreg problémák,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orr nyálkahártya betegségei </w:t>
      </w:r>
    </w:p>
    <w:p w:rsidR="00721F77" w:rsidRPr="00721F77" w:rsidRDefault="00721F77" w:rsidP="0072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időjárás </w:t>
      </w:r>
      <w:r w:rsidR="00AB36FE"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érzékenység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stb.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Történet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sóbányászat története egészen a római korig vezethető vissza. A honfoglaló magyarok egyik vezérének, Töhötömnek 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kémei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már előre jelentették, hogy Erdélyben sót “ásnak”.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legelső írásos utalás 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 bányászatára III. András magyar király 1291-ben írt oklevelében található, melyből kitűnik, hogy 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bányát az 1200-as években kezdték rendszeresen működtetni. Orbán Balázs szerint 1861-ben az egész Székelyföld és Szász föld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sót használt. A földalatti sóbányászat -a mélyművelés -1762-ben kezdődött.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>Jelenleg a felszíntől számítva 320 méter mélyen folyik a legalsó szint termelése.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br/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sótelep Európa egyik legnagyobb </w:t>
      </w:r>
      <w:r w:rsidR="00AB36FE"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só tartaléka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a sótömb maga 1,2 km x 1,4 km átmérőjű, enyhén ellipszis alakú és 2700 méter mélységbe gyökerezik. Több száz év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kibányászható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sóját rejti magába, Erdély gazdagságának egyik legjelentősebb, és szinte feneketlen kincsesládája.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lastRenderedPageBreak/>
        <w:t>A só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só az Ősóceán kiszáradásakor keletkezett, minden ásványi anyagot és nyomelemet tartalmaz. Ez a kézzel bányászott és aprított só mentes mindennemű környezeti szennyeződéstől, adalékanyagtól.</w:t>
      </w: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br/>
        <w:t>Abban különbözik a többi sótól, hogy (mint ez küllemében is látszik) nem vonják ki belőle a természetes iszapot, ami egyedülálló természetes olajesszenciát tartalmaz.</w:t>
      </w: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br/>
        <w:t>Az emberi szervezet vízből és sóból áll. A só alatt nem a hagyományos értelemben vett finomított konyhasót értjük, hanem a természetben, eredeti állapotban előforduló sókat, melyben különböző mennyiségű és minőségű ásványi anyagok vannak.</w:t>
      </w: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br/>
      </w: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Ezek közül a </w:t>
      </w:r>
      <w:proofErr w:type="spellStart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 só a világon az egyik legjobb minőségű, 84-féle ásványi anyagot tartalmaz, és nagyon magas (97%-os) a só (</w:t>
      </w:r>
      <w:proofErr w:type="spellStart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NaCl</w:t>
      </w:r>
      <w:proofErr w:type="spellEnd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) tartalma.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Legfontosabb tulajdonságai, melyek miatt tökéletes természeti kincs: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val="de-DE" w:eastAsia="hu-HU"/>
        </w:rPr>
        <w:t xml:space="preserve">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természetes formájú, ipari beavatkozás nem éri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szürkés, fehéres színű, felülete porózus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végtelen élettartamú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korlátlanul használható, nincs mellékhatása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korhatár nélkül alkalmazható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nem szükséges hőt közölni vele ahhoz, hogy kifejtse hatását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parajdi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sótömb vagy sótégla alkalmas sószobák falazatának kialakítására is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ionizál, fertőtlenít, megköti a port, pollent, csökkenti az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elektroszmogot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összetétele: 97%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NaCl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3% egyéb ásványi anyag és nyomelem (84 féle) </w:t>
      </w:r>
    </w:p>
    <w:p w:rsidR="00721F77" w:rsidRPr="00721F77" w:rsidRDefault="00721F77" w:rsidP="00721F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sóionokat bocsájt ki, amelyek csökkentik a légúti panaszokat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Alkalmas és kifejezetten ajánlott az alábbi betegségek, illetve állapotok kezelésére, javítására: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val="de-DE" w:eastAsia="hu-HU"/>
        </w:rPr>
        <w:t xml:space="preserve">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immunrendszer erősítésére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légúti megbetegedések, légúti allergiák (toll, pollen, pihe, por stb.), szénanátha, asztma kezelésére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nátha,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krupp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hörghurut, arcüreggyulladás, dohányzás okozta irritációk javítására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bőrbetegségekre </w:t>
      </w:r>
    </w:p>
    <w:p w:rsidR="00721F77" w:rsidRPr="00721F77" w:rsidRDefault="00AB36FE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anyagcserezavarokra</w:t>
      </w:r>
      <w:r w:rsidR="00721F77"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stressz csökkentésére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fog- és szájápolásra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alvászavarok megszüntetésére </w:t>
      </w:r>
    </w:p>
    <w:p w:rsidR="00721F77" w:rsidRPr="00721F77" w:rsidRDefault="00721F77" w:rsidP="00721F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salaktalanításra, méregtelenítésre és sok egyéb más kínra-bajra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de-DE"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  <w:lang w:eastAsia="hu-HU"/>
        </w:rPr>
        <w:t>Nem javasolt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A sóterápiás kezelést nem javasolják az 1 éves kor alatti gyermekeknek, továbbá az </w:t>
      </w:r>
      <w:proofErr w:type="spellStart"/>
      <w:r w:rsidRPr="00721F7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hu-HU"/>
        </w:rPr>
        <w:t>asthma</w:t>
      </w:r>
      <w:proofErr w:type="spellEnd"/>
      <w:r w:rsidRPr="00721F7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721F77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hu-HU"/>
        </w:rPr>
        <w:t>bronchiale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súlyos fokú formájában, szteroid függőség esetén, a tüdő gennyes betegségeinél, </w:t>
      </w:r>
      <w:proofErr w:type="spellStart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kezeletlen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magas vérnyomásnál, </w:t>
      </w:r>
      <w:proofErr w:type="spellStart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kezeletlen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szív- és érrendszeri betegségeknél, nyugalmi nehézlégzés esetén, </w:t>
      </w:r>
      <w:proofErr w:type="spellStart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gyulladásos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, illetve fertőzéses állapotban.</w:t>
      </w: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br/>
      </w:r>
      <w:r w:rsidRPr="00721F77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hu-HU"/>
        </w:rPr>
        <w:t>Ajánlatos kikérni a kezelőorvos véleményét is a kockázatok elkerülése érdekében.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 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lastRenderedPageBreak/>
        <w:t> 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A Sószoba házirendje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862580" cy="2146935"/>
            <wp:effectExtent l="0" t="0" r="0" b="5715"/>
            <wp:docPr id="1" name="Kép 1" descr="sam_789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789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Az óvoda erre a célra épített helységében, a sószoba az óvoda alapítványának tulajdona. A szülők anyagi segítségével jött létre, de működtetése, szervezése kizárólag az óvoda döntése és feladata.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 gyerekek az óvónőkkel heti két alkalommal 20-20 percet tartózkodnak a sószobában.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Ha a szülő szükségesnek érzi, lehetősége van délután a sóterápiát gyermekével folytatni.</w:t>
      </w:r>
    </w:p>
    <w:p w:rsidR="00721F77" w:rsidRPr="00721F77" w:rsidRDefault="00721F77" w:rsidP="00721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A sószobát felnőtt felügyelete nélkül gyermek nem használhatja.</w:t>
      </w:r>
    </w:p>
    <w:p w:rsidR="00721F77" w:rsidRPr="00721F77" w:rsidRDefault="00721F77" w:rsidP="00721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Minden szülő a saját gyermekéért felel. </w:t>
      </w:r>
    </w:p>
    <w:p w:rsidR="00721F77" w:rsidRPr="00721F77" w:rsidRDefault="00721F77" w:rsidP="00721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A sószobát használó családok a berendezésért anyagi felelősséggel tartoznak.</w:t>
      </w:r>
    </w:p>
    <w:p w:rsidR="00721F77" w:rsidRPr="00721F77" w:rsidRDefault="00721F77" w:rsidP="00721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A sószoba csak óvodai </w:t>
      </w:r>
      <w:proofErr w:type="spellStart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nyitvatartáson</w:t>
      </w:r>
      <w:proofErr w:type="spellEnd"/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 xml:space="preserve"> belül, 15.00-16.50-ig vehető igénybe.</w:t>
      </w:r>
    </w:p>
    <w:p w:rsidR="00721F77" w:rsidRPr="00721F77" w:rsidRDefault="00721F77" w:rsidP="00721F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A használat végén a helyiséget </w:t>
      </w:r>
      <w:r w:rsidR="00AB36FE"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szíveskedjék</w:t>
      </w: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 elhagyni, a 10 perces technikai szellőztetések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alatt nem tartózkodhat senki a </w:t>
      </w:r>
      <w:r w:rsidR="00AB36FE"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sószobában!</w:t>
      </w:r>
    </w:p>
    <w:p w:rsidR="00721F77" w:rsidRPr="00721F77" w:rsidRDefault="00721F77" w:rsidP="00721F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 sószoba időbeosztása:</w:t>
      </w:r>
    </w:p>
    <w:p w:rsidR="00721F77" w:rsidRPr="00721F77" w:rsidRDefault="00721F77" w:rsidP="00721F77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15.00-15.20</w:t>
      </w:r>
      <w:bookmarkStart w:id="0" w:name="_GoBack"/>
      <w:bookmarkEnd w:id="0"/>
    </w:p>
    <w:p w:rsidR="00721F77" w:rsidRPr="00721F77" w:rsidRDefault="00721F77" w:rsidP="00721F77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15.30- 15.50</w:t>
      </w:r>
    </w:p>
    <w:p w:rsidR="00721F77" w:rsidRPr="00721F77" w:rsidRDefault="00721F77" w:rsidP="00721F77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16.00-16.20</w:t>
      </w:r>
    </w:p>
    <w:p w:rsidR="00721F77" w:rsidRPr="00721F77" w:rsidRDefault="00721F77" w:rsidP="00721F77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color w:val="000000"/>
          <w:sz w:val="24"/>
          <w:szCs w:val="24"/>
          <w:lang w:eastAsia="hu-HU"/>
        </w:rPr>
        <w:t>16.30-16.50</w:t>
      </w:r>
    </w:p>
    <w:p w:rsidR="00721F77" w:rsidRPr="00721F77" w:rsidRDefault="00721F77" w:rsidP="00721F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Az igényeket minden héten előre jelezni kell a kihelyezett előjegyzési táblán!</w:t>
      </w:r>
    </w:p>
    <w:p w:rsidR="00721F77" w:rsidRPr="00721F77" w:rsidRDefault="00721F77" w:rsidP="00721F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A sószoba használata az óvodás gyermekek részére ingyenes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, 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a szülők,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     hozzátartozók ˝ becsületkassza˝ formájában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tehetik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meg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        hozzájárulásukat. A támogatás összegét a használatbavételkor, az erre a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        célra kihelyezett zárható ládában lehet elhelyezni. Az így befolyt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        alapítványi támogatást kizárólag a sószoba karbantartására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          </w:t>
      </w:r>
      <w:proofErr w:type="gram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(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pl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.</w:t>
      </w:r>
      <w:proofErr w:type="gram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:sócsere, sóoldat pótlása, cipővédő) fordítja az óvoda.</w:t>
      </w:r>
    </w:p>
    <w:p w:rsidR="00721F77" w:rsidRPr="00721F77" w:rsidRDefault="00721F77" w:rsidP="00721F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lastRenderedPageBreak/>
        <w:t xml:space="preserve">A sószobában egyidejűleg három család (maximum 5 </w:t>
      </w:r>
      <w:r w:rsidR="00AB36FE"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gyerek) tartózkodhat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.</w:t>
      </w:r>
    </w:p>
    <w:p w:rsidR="00AB36FE" w:rsidRDefault="00721F77" w:rsidP="00640C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sószobába csak váltócipőben, zokniban lehet belépni. A </w:t>
      </w:r>
      <w:r w:rsidRPr="00AB36FE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somokozót csak zokniban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használhatják a gyerekek. </w:t>
      </w:r>
      <w:r w:rsidR="00AB36FE"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(célszerű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a váltózokni használata).</w:t>
      </w:r>
    </w:p>
    <w:p w:rsidR="00721F77" w:rsidRPr="00721F77" w:rsidRDefault="00721F77" w:rsidP="00640C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A szülőknek a folyosón lehetőségük van kabátjaik elhelyezésére.</w:t>
      </w:r>
    </w:p>
    <w:p w:rsidR="00AB36FE" w:rsidRPr="00AB36FE" w:rsidRDefault="00721F77" w:rsidP="00D553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A sószoba játékait bárki használhatja, 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de távozáskor mindenki </w:t>
      </w:r>
      <w:r w:rsidR="00AB36FE"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köteles azokat</w:t>
      </w: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 elrakni maga után!!! </w:t>
      </w:r>
    </w:p>
    <w:p w:rsidR="00AB36FE" w:rsidRPr="00AB36FE" w:rsidRDefault="00721F77" w:rsidP="00CC22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 xml:space="preserve">A sótömböket tartó rácsra felmászni szigorúan tilos és </w:t>
      </w: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balesetveszélyes!!!</w:t>
      </w:r>
    </w:p>
    <w:p w:rsidR="00AB36FE" w:rsidRPr="00AB36FE" w:rsidRDefault="00721F77" w:rsidP="00C910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B36F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A sógranulátum dobálása és a somokozóból való kihozatala tilos, szembe kerülve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 w:rsidRPr="00AB36F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irritációt, szájba kerülve hányingert okozhat, </w:t>
      </w:r>
    </w:p>
    <w:p w:rsidR="00721F77" w:rsidRPr="00721F77" w:rsidRDefault="00721F77" w:rsidP="00C910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AB36F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Szigorúan tilos enni -és innivaló bevitele!</w:t>
      </w:r>
    </w:p>
    <w:p w:rsidR="00721F77" w:rsidRPr="00721F77" w:rsidRDefault="00721F77" w:rsidP="00721F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A sószobát fertőző, </w:t>
      </w:r>
      <w:proofErr w:type="spellStart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>gyulladásos</w:t>
      </w:r>
      <w:proofErr w:type="spellEnd"/>
      <w:r w:rsidRPr="00721F7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u-HU"/>
        </w:rPr>
        <w:t xml:space="preserve"> állapotban lévő (betegállományban lévő) gyermek és felnőtt nem használhatja!</w:t>
      </w:r>
    </w:p>
    <w:p w:rsid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     Sződliget, 2017-01-02                  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                    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Hanákné </w:t>
      </w:r>
      <w:proofErr w:type="spellStart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Durján</w:t>
      </w:r>
      <w:proofErr w:type="spellEnd"/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Ilona,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>óvodavezető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> 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                                                                 </w:t>
      </w:r>
      <w:r w:rsidRPr="00721F77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 </w:t>
      </w:r>
    </w:p>
    <w:p w:rsidR="00721F77" w:rsidRPr="00721F77" w:rsidRDefault="00721F77" w:rsidP="00721F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721F77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A Sószoba használatának heti rendje: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580"/>
        <w:gridCol w:w="851"/>
        <w:gridCol w:w="780"/>
        <w:gridCol w:w="617"/>
        <w:gridCol w:w="725"/>
      </w:tblGrid>
      <w:tr w:rsidR="00721F77" w:rsidRPr="00721F77" w:rsidTr="00721F77">
        <w:trPr>
          <w:trHeight w:val="39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 xml:space="preserve">   K      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 xml:space="preserve">   Sz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 xml:space="preserve">    Cs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 xml:space="preserve">      P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hu-HU"/>
              </w:rPr>
              <w:t>Harkály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 xml:space="preserve">      9:45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 xml:space="preserve">     10:15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 xml:space="preserve">      7.50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 xml:space="preserve">     8.30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1F77" w:rsidRPr="00721F77" w:rsidTr="00721F77">
        <w:trPr>
          <w:trHeight w:val="765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FF6600"/>
                <w:sz w:val="24"/>
                <w:szCs w:val="24"/>
                <w:lang w:eastAsia="hu-HU"/>
              </w:rPr>
              <w:t>Vörösbegy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9:45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10:15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 xml:space="preserve">   7.50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 xml:space="preserve">   8.30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FFCC00"/>
                <w:sz w:val="24"/>
                <w:szCs w:val="24"/>
                <w:lang w:eastAsia="hu-HU"/>
              </w:rPr>
              <w:t>Cinege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11:00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11:30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 xml:space="preserve">     7.50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 xml:space="preserve">     8.30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808080"/>
                <w:sz w:val="24"/>
                <w:szCs w:val="24"/>
                <w:lang w:eastAsia="hu-HU"/>
              </w:rPr>
              <w:t>Bagoly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11:00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11:30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9:45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10:15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hu-HU"/>
              </w:rPr>
              <w:t>Feketerigó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7.50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8.30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9:45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10:15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993300"/>
                <w:sz w:val="24"/>
                <w:szCs w:val="24"/>
                <w:lang w:eastAsia="hu-HU"/>
              </w:rPr>
              <w:t>Fülemüle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7.50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8.30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11:00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11:30</w:t>
            </w:r>
          </w:p>
        </w:tc>
      </w:tr>
      <w:tr w:rsidR="00721F77" w:rsidRPr="00721F77" w:rsidTr="00721F77">
        <w:trPr>
          <w:trHeight w:val="750"/>
          <w:tblCellSpacing w:w="0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b/>
                <w:bCs/>
                <w:color w:val="008000"/>
                <w:sz w:val="24"/>
                <w:szCs w:val="24"/>
                <w:lang w:eastAsia="hu-HU"/>
              </w:rPr>
              <w:t>Zöldike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11:00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11:30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9:45</w:t>
            </w:r>
            <w:r w:rsidRPr="00721F7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br/>
              <w:t>10:15</w:t>
            </w:r>
          </w:p>
        </w:tc>
        <w:tc>
          <w:tcPr>
            <w:tcW w:w="0" w:type="auto"/>
            <w:vAlign w:val="center"/>
            <w:hideMark/>
          </w:tcPr>
          <w:p w:rsidR="00721F77" w:rsidRPr="00721F77" w:rsidRDefault="00721F77" w:rsidP="00721F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</w:tr>
    </w:tbl>
    <w:p w:rsidR="00E544B8" w:rsidRPr="00721F77" w:rsidRDefault="00E544B8">
      <w:pPr>
        <w:rPr>
          <w:sz w:val="24"/>
          <w:szCs w:val="24"/>
        </w:rPr>
      </w:pPr>
    </w:p>
    <w:sectPr w:rsidR="00E544B8" w:rsidRPr="0072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733"/>
    <w:multiLevelType w:val="multilevel"/>
    <w:tmpl w:val="767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1FFD"/>
    <w:multiLevelType w:val="multilevel"/>
    <w:tmpl w:val="BA5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C09A4"/>
    <w:multiLevelType w:val="multilevel"/>
    <w:tmpl w:val="FA2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04DF"/>
    <w:multiLevelType w:val="multilevel"/>
    <w:tmpl w:val="FD4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468A3"/>
    <w:multiLevelType w:val="multilevel"/>
    <w:tmpl w:val="E0E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2526"/>
    <w:multiLevelType w:val="multilevel"/>
    <w:tmpl w:val="A0A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36852"/>
    <w:multiLevelType w:val="multilevel"/>
    <w:tmpl w:val="AB1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57C35"/>
    <w:multiLevelType w:val="multilevel"/>
    <w:tmpl w:val="C5E0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D72A0"/>
    <w:multiLevelType w:val="multilevel"/>
    <w:tmpl w:val="5D3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0527B"/>
    <w:multiLevelType w:val="multilevel"/>
    <w:tmpl w:val="1AE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D2AF6"/>
    <w:multiLevelType w:val="multilevel"/>
    <w:tmpl w:val="A8E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50054"/>
    <w:multiLevelType w:val="multilevel"/>
    <w:tmpl w:val="A0D6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77"/>
    <w:rsid w:val="00721F77"/>
    <w:rsid w:val="00AB36FE"/>
    <w:rsid w:val="00E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9E97"/>
  <w15:chartTrackingRefBased/>
  <w15:docId w15:val="{A185370B-2BE6-4CA0-A06C-5A960BA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7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1F7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zodligetiovoda.hu/wp-content/uploads/2017/01/SAM_789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zodligetiovoda.hu/wp-content/uploads/2017/01/s&#243;szob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1</cp:revision>
  <dcterms:created xsi:type="dcterms:W3CDTF">2018-03-16T19:18:00Z</dcterms:created>
  <dcterms:modified xsi:type="dcterms:W3CDTF">2018-03-16T19:33:00Z</dcterms:modified>
</cp:coreProperties>
</file>